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A4" w:rsidRPr="00F23DA4" w:rsidRDefault="00F23DA4" w:rsidP="00F23DA4">
      <w:pPr>
        <w:spacing w:after="0" w:line="240" w:lineRule="auto"/>
        <w:ind w:left="-4950" w:right="-994"/>
        <w:jc w:val="center"/>
        <w:rPr>
          <w:rFonts w:eastAsia="Times New Roman"/>
          <w:sz w:val="16"/>
          <w:szCs w:val="20"/>
        </w:rPr>
      </w:pPr>
      <w:r w:rsidRPr="00F23DA4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1E1061B" wp14:editId="00BFB3C5">
            <wp:simplePos x="0" y="0"/>
            <wp:positionH relativeFrom="column">
              <wp:posOffset>-520700</wp:posOffset>
            </wp:positionH>
            <wp:positionV relativeFrom="paragraph">
              <wp:posOffset>-378460</wp:posOffset>
            </wp:positionV>
            <wp:extent cx="1492250" cy="1098037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LF vertical loco for stationary copy and pas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r="14553" b="12494"/>
                    <a:stretch/>
                  </pic:blipFill>
                  <pic:spPr bwMode="auto">
                    <a:xfrm>
                      <a:off x="0" y="0"/>
                      <a:ext cx="1516801" cy="111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DA4" w:rsidRPr="00F23DA4" w:rsidRDefault="00F23DA4" w:rsidP="00F23DA4">
      <w:pPr>
        <w:keepNext/>
        <w:spacing w:after="0" w:line="240" w:lineRule="auto"/>
        <w:jc w:val="center"/>
        <w:outlineLvl w:val="0"/>
        <w:rPr>
          <w:rFonts w:ascii="Tahoma" w:eastAsia="Times New Roman" w:hAnsi="Tahoma"/>
          <w:b/>
          <w:i/>
          <w:sz w:val="56"/>
          <w:szCs w:val="20"/>
        </w:rPr>
      </w:pPr>
    </w:p>
    <w:p w:rsidR="00F23DA4" w:rsidRPr="00F23DA4" w:rsidRDefault="00C44DE1" w:rsidP="00F23DA4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F23DA4">
        <w:rPr>
          <w:rFonts w:eastAsia="Times New Roman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23D412" wp14:editId="7A8BAFD8">
                <wp:simplePos x="0" y="0"/>
                <wp:positionH relativeFrom="margin">
                  <wp:posOffset>-3408680</wp:posOffset>
                </wp:positionH>
                <wp:positionV relativeFrom="paragraph">
                  <wp:posOffset>260350</wp:posOffset>
                </wp:positionV>
                <wp:extent cx="6853555" cy="0"/>
                <wp:effectExtent l="0" t="19050" r="4254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35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DF1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68.4pt,20.5pt" to="271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" o:allowincell="f" strokeweight="4.5pt">
                <v:stroke linestyle="thinThick"/>
                <w10:wrap anchorx="margin"/>
              </v:line>
            </w:pict>
          </mc:Fallback>
        </mc:AlternateContent>
      </w:r>
    </w:p>
    <w:p w:rsidR="00F23DA4" w:rsidRPr="00F23DA4" w:rsidRDefault="00F23DA4" w:rsidP="00C44DE1">
      <w:pPr>
        <w:spacing w:after="0" w:line="240" w:lineRule="auto"/>
        <w:ind w:left="-6120" w:right="-994"/>
        <w:rPr>
          <w:rFonts w:ascii="Arial" w:eastAsia="Times New Roman" w:hAnsi="Arial"/>
          <w:sz w:val="20"/>
          <w:szCs w:val="20"/>
        </w:rPr>
      </w:pPr>
    </w:p>
    <w:p w:rsidR="00F23DA4" w:rsidRPr="00F23DA4" w:rsidRDefault="00F23DA4" w:rsidP="00F23DA4">
      <w:pPr>
        <w:spacing w:after="0" w:line="240" w:lineRule="auto"/>
        <w:jc w:val="center"/>
        <w:rPr>
          <w:rFonts w:ascii="Arial" w:eastAsia="Times New Roman" w:hAnsi="Arial"/>
          <w:sz w:val="20"/>
          <w:szCs w:val="20"/>
        </w:rPr>
      </w:pPr>
    </w:p>
    <w:p w:rsidR="00F23DA4" w:rsidRPr="00F23DA4" w:rsidRDefault="00F23DA4" w:rsidP="00F23DA4">
      <w:pPr>
        <w:spacing w:after="0" w:line="240" w:lineRule="auto"/>
        <w:rPr>
          <w:rFonts w:eastAsia="Times New Roman"/>
          <w:sz w:val="6"/>
          <w:szCs w:val="20"/>
        </w:rPr>
        <w:sectPr w:rsidR="00F23DA4" w:rsidRPr="00F23DA4" w:rsidSect="00B60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994" w:bottom="1440" w:left="6120" w:header="720" w:footer="720" w:gutter="0"/>
          <w:paperSrc w:first="7" w:other="7"/>
          <w:cols w:space="720"/>
        </w:sectPr>
      </w:pPr>
    </w:p>
    <w:p w:rsidR="00F23DA4" w:rsidRPr="00F23DA4" w:rsidRDefault="00F23DA4" w:rsidP="00336BC2">
      <w:pPr>
        <w:tabs>
          <w:tab w:val="right" w:pos="10080"/>
        </w:tabs>
        <w:spacing w:after="120" w:line="240" w:lineRule="auto"/>
        <w:rPr>
          <w:rFonts w:ascii="Arial" w:eastAsia="Times New Roman" w:hAnsi="Arial" w:cs="Arial"/>
          <w:b/>
        </w:rPr>
      </w:pPr>
      <w:r w:rsidRPr="00F23DA4">
        <w:rPr>
          <w:rFonts w:ascii="Arial" w:eastAsia="Times New Roman" w:hAnsi="Arial" w:cs="Arial"/>
          <w:b/>
        </w:rPr>
        <w:t>DATE:</w:t>
      </w:r>
      <w:bookmarkStart w:id="0" w:name="_GoBack"/>
      <w:bookmarkEnd w:id="0"/>
      <w:r w:rsidR="00336BC2">
        <w:rPr>
          <w:rFonts w:ascii="Arial" w:eastAsia="Times New Roman" w:hAnsi="Arial" w:cs="Arial"/>
        </w:rPr>
        <w:tab/>
      </w:r>
      <w:r w:rsidRPr="00F23DA4">
        <w:rPr>
          <w:rFonts w:ascii="Arial" w:eastAsia="Times New Roman" w:hAnsi="Arial" w:cs="Arial"/>
          <w:b/>
        </w:rPr>
        <w:t>FOR IMMEDIATE RELEASE</w:t>
      </w:r>
    </w:p>
    <w:p w:rsidR="00F23DA4" w:rsidRPr="00F23DA4" w:rsidRDefault="00F23DA4" w:rsidP="00F23DA4">
      <w:pPr>
        <w:spacing w:after="0" w:line="240" w:lineRule="auto"/>
        <w:rPr>
          <w:rFonts w:ascii="Arial" w:eastAsia="Times New Roman" w:hAnsi="Arial" w:cs="Arial"/>
        </w:rPr>
      </w:pPr>
      <w:r w:rsidRPr="00F23DA4">
        <w:rPr>
          <w:rFonts w:ascii="Arial" w:eastAsia="Times New Roman" w:hAnsi="Arial" w:cs="Arial"/>
          <w:b/>
        </w:rPr>
        <w:t xml:space="preserve">CONTACT: </w:t>
      </w:r>
      <w:r w:rsidRPr="00F23DA4">
        <w:rPr>
          <w:rFonts w:ascii="Arial" w:eastAsia="Times New Roman" w:hAnsi="Arial" w:cs="Arial"/>
        </w:rPr>
        <w:t xml:space="preserve">Tom Borrego, Campaign Director, (316) 261-8545, </w:t>
      </w:r>
      <w:hyperlink r:id="rId14" w:history="1">
        <w:r w:rsidRPr="00F23DA4">
          <w:rPr>
            <w:rFonts w:ascii="Arial" w:eastAsia="Times New Roman" w:hAnsi="Arial" w:cs="Arial"/>
            <w:color w:val="0000FF"/>
            <w:u w:val="single"/>
          </w:rPr>
          <w:t>tborrego@wichita.lib.ks.us</w:t>
        </w:r>
      </w:hyperlink>
      <w:r w:rsidRPr="00F23DA4">
        <w:rPr>
          <w:rFonts w:ascii="Arial" w:eastAsia="Times New Roman" w:hAnsi="Arial" w:cs="Arial"/>
        </w:rPr>
        <w:tab/>
      </w:r>
    </w:p>
    <w:p w:rsidR="00F23DA4" w:rsidRPr="00F23DA4" w:rsidRDefault="00F23DA4" w:rsidP="00F23DA4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0"/>
          <w:szCs w:val="20"/>
        </w:rPr>
      </w:pPr>
    </w:p>
    <w:p w:rsidR="00F23DA4" w:rsidRDefault="007364B8" w:rsidP="007A6EE8">
      <w:pPr>
        <w:spacing w:after="0" w:line="240" w:lineRule="auto"/>
        <w:jc w:val="center"/>
        <w:rPr>
          <w:rFonts w:ascii="Arial Black" w:eastAsia="Times New Roman" w:hAnsi="Arial Black" w:cs="Arial"/>
          <w:bCs/>
          <w:sz w:val="30"/>
          <w:szCs w:val="30"/>
        </w:rPr>
      </w:pPr>
      <w:r>
        <w:rPr>
          <w:rFonts w:ascii="Arial Black" w:eastAsia="Times New Roman" w:hAnsi="Arial Black" w:cs="Arial"/>
          <w:bCs/>
          <w:sz w:val="30"/>
          <w:szCs w:val="30"/>
        </w:rPr>
        <w:t>Sunderland Foundation Donates $250,000 to Library Capital Campaign</w:t>
      </w:r>
    </w:p>
    <w:p w:rsidR="007A6EE8" w:rsidRPr="00C44DE1" w:rsidRDefault="007A6EE8" w:rsidP="007A6EE8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23DA4" w:rsidRPr="00C44DE1" w:rsidRDefault="00F23DA4" w:rsidP="00C44DE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C44DE1">
        <w:rPr>
          <w:rFonts w:ascii="Arial" w:eastAsia="Times New Roman" w:hAnsi="Arial" w:cs="Arial"/>
          <w:sz w:val="21"/>
          <w:szCs w:val="21"/>
        </w:rPr>
        <w:t xml:space="preserve">The Wichita Public Library Foundation </w:t>
      </w:r>
      <w:r w:rsidR="00C44DE1" w:rsidRPr="00C44DE1">
        <w:rPr>
          <w:rFonts w:ascii="Arial" w:eastAsia="Times New Roman" w:hAnsi="Arial" w:cs="Arial"/>
          <w:sz w:val="21"/>
          <w:szCs w:val="21"/>
        </w:rPr>
        <w:t>announced today</w:t>
      </w:r>
      <w:r w:rsidRPr="00C44DE1">
        <w:rPr>
          <w:rFonts w:ascii="Arial" w:eastAsia="Times New Roman" w:hAnsi="Arial" w:cs="Arial"/>
          <w:sz w:val="21"/>
          <w:szCs w:val="21"/>
        </w:rPr>
        <w:t xml:space="preserve"> </w:t>
      </w:r>
      <w:r w:rsidR="008E6874">
        <w:rPr>
          <w:rFonts w:ascii="Arial" w:eastAsia="Times New Roman" w:hAnsi="Arial" w:cs="Arial"/>
          <w:sz w:val="21"/>
          <w:szCs w:val="21"/>
        </w:rPr>
        <w:t>a $250</w:t>
      </w:r>
      <w:r w:rsidR="007A6EE8">
        <w:rPr>
          <w:rFonts w:ascii="Arial" w:eastAsia="Times New Roman" w:hAnsi="Arial" w:cs="Arial"/>
          <w:sz w:val="21"/>
          <w:szCs w:val="21"/>
        </w:rPr>
        <w:t>,000</w:t>
      </w:r>
      <w:r w:rsidR="007A6F4B" w:rsidRPr="00C44DE1">
        <w:rPr>
          <w:rFonts w:ascii="Arial" w:eastAsia="Times New Roman" w:hAnsi="Arial" w:cs="Arial"/>
          <w:sz w:val="21"/>
          <w:szCs w:val="21"/>
        </w:rPr>
        <w:t xml:space="preserve"> gift from </w:t>
      </w:r>
      <w:r w:rsidR="008E6874">
        <w:rPr>
          <w:rFonts w:ascii="Arial" w:eastAsia="Times New Roman" w:hAnsi="Arial" w:cs="Arial"/>
          <w:sz w:val="21"/>
          <w:szCs w:val="21"/>
        </w:rPr>
        <w:t>the Sunderland Foundation</w:t>
      </w:r>
      <w:r w:rsidR="009B5ABD">
        <w:rPr>
          <w:rFonts w:ascii="Arial" w:eastAsia="Times New Roman" w:hAnsi="Arial" w:cs="Arial"/>
          <w:sz w:val="21"/>
          <w:szCs w:val="21"/>
        </w:rPr>
        <w:t xml:space="preserve"> as part of its “Margin of E</w:t>
      </w:r>
      <w:r w:rsidR="00511791">
        <w:rPr>
          <w:rFonts w:ascii="Arial" w:eastAsia="Times New Roman" w:hAnsi="Arial" w:cs="Arial"/>
          <w:sz w:val="21"/>
          <w:szCs w:val="21"/>
        </w:rPr>
        <w:t>xcellence C</w:t>
      </w:r>
      <w:r w:rsidR="00C44DE1" w:rsidRPr="00C44DE1">
        <w:rPr>
          <w:rFonts w:ascii="Arial" w:eastAsia="Times New Roman" w:hAnsi="Arial" w:cs="Arial"/>
          <w:sz w:val="21"/>
          <w:szCs w:val="21"/>
        </w:rPr>
        <w:t>ampaign”</w:t>
      </w:r>
      <w:r w:rsidRPr="00C44DE1">
        <w:rPr>
          <w:rFonts w:ascii="Arial" w:eastAsia="Times New Roman" w:hAnsi="Arial" w:cs="Arial"/>
          <w:sz w:val="21"/>
          <w:szCs w:val="21"/>
        </w:rPr>
        <w:t xml:space="preserve"> to </w:t>
      </w:r>
      <w:r w:rsidR="00C44DE1" w:rsidRPr="00C44DE1">
        <w:rPr>
          <w:rFonts w:ascii="Arial" w:eastAsia="Times New Roman" w:hAnsi="Arial" w:cs="Arial"/>
          <w:sz w:val="21"/>
          <w:szCs w:val="21"/>
        </w:rPr>
        <w:t>build Wichita’s</w:t>
      </w:r>
      <w:r w:rsidRPr="00C44DE1">
        <w:rPr>
          <w:rFonts w:ascii="Arial" w:eastAsia="Times New Roman" w:hAnsi="Arial" w:cs="Arial"/>
          <w:sz w:val="21"/>
          <w:szCs w:val="21"/>
        </w:rPr>
        <w:t xml:space="preserve"> new Advanced Learning Library. </w:t>
      </w:r>
    </w:p>
    <w:p w:rsidR="00F23DA4" w:rsidRPr="00C44DE1" w:rsidRDefault="00F23DA4" w:rsidP="00C44DE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229B1" w:rsidRDefault="003B0AA2" w:rsidP="00C44DE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Don Barry, Chairperson for the Wi</w:t>
      </w:r>
      <w:r w:rsidR="00002604">
        <w:rPr>
          <w:rFonts w:ascii="Arial" w:eastAsia="Times New Roman" w:hAnsi="Arial" w:cs="Arial"/>
          <w:sz w:val="21"/>
          <w:szCs w:val="21"/>
        </w:rPr>
        <w:t>chita Public Library Foundation</w:t>
      </w:r>
      <w:r>
        <w:rPr>
          <w:rFonts w:ascii="Arial" w:eastAsia="Times New Roman" w:hAnsi="Arial" w:cs="Arial"/>
          <w:sz w:val="21"/>
          <w:szCs w:val="21"/>
        </w:rPr>
        <w:t xml:space="preserve"> is </w:t>
      </w:r>
      <w:r w:rsidR="00E229B1">
        <w:rPr>
          <w:rFonts w:ascii="Arial" w:eastAsia="Times New Roman" w:hAnsi="Arial" w:cs="Arial"/>
          <w:sz w:val="21"/>
          <w:szCs w:val="21"/>
        </w:rPr>
        <w:t>pleased that the Sunderland Foundation has joined the effort to bring a new downtown library to Wichita</w:t>
      </w:r>
      <w:r w:rsidR="00D379D0">
        <w:rPr>
          <w:rFonts w:ascii="Arial" w:eastAsia="Times New Roman" w:hAnsi="Arial" w:cs="Arial"/>
          <w:sz w:val="21"/>
          <w:szCs w:val="21"/>
        </w:rPr>
        <w:t xml:space="preserve">.  </w:t>
      </w:r>
      <w:r w:rsidR="007364B8">
        <w:rPr>
          <w:rFonts w:ascii="Arial" w:eastAsia="Times New Roman" w:hAnsi="Arial" w:cs="Arial"/>
          <w:sz w:val="21"/>
          <w:szCs w:val="21"/>
        </w:rPr>
        <w:t>“</w:t>
      </w:r>
      <w:r w:rsidR="00FA39B5">
        <w:rPr>
          <w:rFonts w:ascii="Arial" w:eastAsia="Times New Roman" w:hAnsi="Arial" w:cs="Arial"/>
          <w:sz w:val="21"/>
          <w:szCs w:val="21"/>
        </w:rPr>
        <w:t xml:space="preserve">Their willingness to invest in this project and to see the impact </w:t>
      </w:r>
      <w:r w:rsidR="00B303CD">
        <w:rPr>
          <w:rFonts w:ascii="Arial" w:eastAsia="Times New Roman" w:hAnsi="Arial" w:cs="Arial"/>
          <w:sz w:val="21"/>
          <w:szCs w:val="21"/>
        </w:rPr>
        <w:t>it will have on so many people is inspiring</w:t>
      </w:r>
      <w:r w:rsidR="00D379D0">
        <w:rPr>
          <w:rFonts w:ascii="Arial" w:eastAsia="Times New Roman" w:hAnsi="Arial" w:cs="Arial"/>
          <w:sz w:val="21"/>
          <w:szCs w:val="21"/>
        </w:rPr>
        <w:t>.</w:t>
      </w:r>
      <w:r w:rsidR="00E229B1">
        <w:rPr>
          <w:rFonts w:ascii="Arial" w:eastAsia="Times New Roman" w:hAnsi="Arial" w:cs="Arial"/>
          <w:sz w:val="21"/>
          <w:szCs w:val="21"/>
        </w:rPr>
        <w:t xml:space="preserve">  </w:t>
      </w:r>
      <w:r w:rsidR="007364B8">
        <w:rPr>
          <w:rFonts w:ascii="Arial" w:eastAsia="Times New Roman" w:hAnsi="Arial" w:cs="Arial"/>
          <w:sz w:val="21"/>
          <w:szCs w:val="21"/>
        </w:rPr>
        <w:t>We appreciate the Sunderland Foundation’s mission and u</w:t>
      </w:r>
      <w:r w:rsidR="00386DED">
        <w:rPr>
          <w:rFonts w:ascii="Arial" w:eastAsia="Times New Roman" w:hAnsi="Arial" w:cs="Arial"/>
          <w:sz w:val="21"/>
          <w:szCs w:val="21"/>
        </w:rPr>
        <w:t xml:space="preserve">nderstanding </w:t>
      </w:r>
      <w:r w:rsidR="007364B8">
        <w:rPr>
          <w:rFonts w:ascii="Arial" w:eastAsia="Times New Roman" w:hAnsi="Arial" w:cs="Arial"/>
          <w:sz w:val="21"/>
          <w:szCs w:val="21"/>
        </w:rPr>
        <w:t>on how a new Advanced Learning Library will create new opportunities</w:t>
      </w:r>
      <w:r w:rsidR="00386DED">
        <w:rPr>
          <w:rFonts w:ascii="Arial" w:eastAsia="Times New Roman" w:hAnsi="Arial" w:cs="Arial"/>
          <w:sz w:val="21"/>
          <w:szCs w:val="21"/>
        </w:rPr>
        <w:t xml:space="preserve"> </w:t>
      </w:r>
      <w:r w:rsidR="007364B8">
        <w:rPr>
          <w:rFonts w:ascii="Arial" w:eastAsia="Times New Roman" w:hAnsi="Arial" w:cs="Arial"/>
          <w:sz w:val="21"/>
          <w:szCs w:val="21"/>
        </w:rPr>
        <w:t>in our community.”</w:t>
      </w:r>
    </w:p>
    <w:p w:rsidR="00386DED" w:rsidRDefault="00386DED" w:rsidP="00C44DE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E229B1" w:rsidRPr="00E229B1" w:rsidRDefault="00E229B1" w:rsidP="00E229B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E229B1">
        <w:rPr>
          <w:rFonts w:ascii="Arial" w:eastAsia="Times New Roman" w:hAnsi="Arial" w:cs="Arial"/>
          <w:sz w:val="21"/>
          <w:szCs w:val="21"/>
        </w:rPr>
        <w:t xml:space="preserve">For more than 60 years, </w:t>
      </w:r>
      <w:r w:rsidR="007364B8">
        <w:rPr>
          <w:rFonts w:ascii="Arial" w:eastAsia="Times New Roman" w:hAnsi="Arial" w:cs="Arial"/>
          <w:sz w:val="21"/>
          <w:szCs w:val="21"/>
        </w:rPr>
        <w:t>the</w:t>
      </w:r>
      <w:r w:rsidRPr="00E229B1">
        <w:rPr>
          <w:rFonts w:ascii="Arial" w:eastAsia="Times New Roman" w:hAnsi="Arial" w:cs="Arial"/>
          <w:sz w:val="21"/>
          <w:szCs w:val="21"/>
        </w:rPr>
        <w:t xml:space="preserve"> Sunderland Foundation has invested in the places and spaces </w:t>
      </w:r>
      <w:r>
        <w:rPr>
          <w:rFonts w:ascii="Arial" w:eastAsia="Times New Roman" w:hAnsi="Arial" w:cs="Arial"/>
          <w:sz w:val="21"/>
          <w:szCs w:val="21"/>
        </w:rPr>
        <w:t>where non</w:t>
      </w:r>
      <w:r w:rsidR="007364B8">
        <w:rPr>
          <w:rFonts w:ascii="Arial" w:eastAsia="Times New Roman" w:hAnsi="Arial" w:cs="Arial"/>
          <w:sz w:val="21"/>
          <w:szCs w:val="21"/>
        </w:rPr>
        <w:t>-</w:t>
      </w:r>
      <w:r>
        <w:rPr>
          <w:rFonts w:ascii="Arial" w:eastAsia="Times New Roman" w:hAnsi="Arial" w:cs="Arial"/>
          <w:sz w:val="21"/>
          <w:szCs w:val="21"/>
        </w:rPr>
        <w:t xml:space="preserve">profits do their work.  </w:t>
      </w:r>
      <w:r w:rsidRPr="00E229B1">
        <w:rPr>
          <w:rFonts w:ascii="Arial" w:eastAsia="Times New Roman" w:hAnsi="Arial" w:cs="Arial"/>
          <w:sz w:val="21"/>
          <w:szCs w:val="21"/>
        </w:rPr>
        <w:t>Grants from the</w:t>
      </w:r>
      <w:r>
        <w:rPr>
          <w:rFonts w:ascii="Arial" w:eastAsia="Times New Roman" w:hAnsi="Arial" w:cs="Arial"/>
          <w:sz w:val="21"/>
          <w:szCs w:val="21"/>
        </w:rPr>
        <w:t xml:space="preserve"> Sunderland</w:t>
      </w:r>
      <w:r w:rsidRPr="00E229B1">
        <w:rPr>
          <w:rFonts w:ascii="Arial" w:eastAsia="Times New Roman" w:hAnsi="Arial" w:cs="Arial"/>
          <w:sz w:val="21"/>
          <w:szCs w:val="21"/>
        </w:rPr>
        <w:t xml:space="preserve"> Foundation help build the places where families in distress find help and healing, where young minds grow and thrive, and where communities come together for celebration and inspiration.</w:t>
      </w:r>
    </w:p>
    <w:p w:rsidR="00E229B1" w:rsidRPr="00E229B1" w:rsidRDefault="00E229B1" w:rsidP="00E229B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386DED" w:rsidRPr="00386DED" w:rsidRDefault="00386DED" w:rsidP="00386DED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386DED">
        <w:rPr>
          <w:rFonts w:ascii="Arial" w:eastAsia="Times New Roman" w:hAnsi="Arial" w:cs="Arial"/>
          <w:sz w:val="21"/>
          <w:szCs w:val="21"/>
        </w:rPr>
        <w:t xml:space="preserve">The Sunderland Foundation was established in 1945 by Lester T. Sunderland, who served as president of the Ash Grove Cement Company for 33 years and </w:t>
      </w:r>
      <w:r w:rsidR="007364B8">
        <w:rPr>
          <w:rFonts w:ascii="Arial" w:eastAsia="Times New Roman" w:hAnsi="Arial" w:cs="Arial"/>
          <w:sz w:val="21"/>
          <w:szCs w:val="21"/>
        </w:rPr>
        <w:t xml:space="preserve">was </w:t>
      </w:r>
      <w:r w:rsidRPr="00386DED">
        <w:rPr>
          <w:rFonts w:ascii="Arial" w:eastAsia="Times New Roman" w:hAnsi="Arial" w:cs="Arial"/>
          <w:sz w:val="21"/>
          <w:szCs w:val="21"/>
        </w:rPr>
        <w:t>a highly respected leader in the cement industry.</w:t>
      </w:r>
    </w:p>
    <w:p w:rsidR="00386DED" w:rsidRPr="00386DED" w:rsidRDefault="00386DED" w:rsidP="00386DED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386DED" w:rsidRPr="00386DED" w:rsidRDefault="00386DED" w:rsidP="00386DED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386DED">
        <w:rPr>
          <w:rFonts w:ascii="Arial" w:eastAsia="Times New Roman" w:hAnsi="Arial" w:cs="Arial"/>
          <w:sz w:val="21"/>
          <w:szCs w:val="21"/>
        </w:rPr>
        <w:t xml:space="preserve">For more than six decades, the Foundation - which is still managed by Lester T. Sunderland's descendants - </w:t>
      </w:r>
      <w:proofErr w:type="gramStart"/>
      <w:r w:rsidRPr="00386DED">
        <w:rPr>
          <w:rFonts w:ascii="Arial" w:eastAsia="Times New Roman" w:hAnsi="Arial" w:cs="Arial"/>
          <w:sz w:val="21"/>
          <w:szCs w:val="21"/>
        </w:rPr>
        <w:t>has</w:t>
      </w:r>
      <w:proofErr w:type="gramEnd"/>
      <w:r w:rsidRPr="00386DED">
        <w:rPr>
          <w:rFonts w:ascii="Arial" w:eastAsia="Times New Roman" w:hAnsi="Arial" w:cs="Arial"/>
          <w:sz w:val="21"/>
          <w:szCs w:val="21"/>
        </w:rPr>
        <w:t xml:space="preserve"> focused on supporting bricks</w:t>
      </w:r>
      <w:r w:rsidR="007364B8">
        <w:rPr>
          <w:rFonts w:ascii="Arial" w:eastAsia="Times New Roman" w:hAnsi="Arial" w:cs="Arial"/>
          <w:sz w:val="21"/>
          <w:szCs w:val="21"/>
        </w:rPr>
        <w:t>-</w:t>
      </w:r>
      <w:r w:rsidRPr="00386DED">
        <w:rPr>
          <w:rFonts w:ascii="Arial" w:eastAsia="Times New Roman" w:hAnsi="Arial" w:cs="Arial"/>
          <w:sz w:val="21"/>
          <w:szCs w:val="21"/>
        </w:rPr>
        <w:t>and</w:t>
      </w:r>
      <w:r w:rsidR="007364B8">
        <w:rPr>
          <w:rFonts w:ascii="Arial" w:eastAsia="Times New Roman" w:hAnsi="Arial" w:cs="Arial"/>
          <w:sz w:val="21"/>
          <w:szCs w:val="21"/>
        </w:rPr>
        <w:t>-</w:t>
      </w:r>
      <w:r w:rsidRPr="00386DED">
        <w:rPr>
          <w:rFonts w:ascii="Arial" w:eastAsia="Times New Roman" w:hAnsi="Arial" w:cs="Arial"/>
          <w:sz w:val="21"/>
          <w:szCs w:val="21"/>
        </w:rPr>
        <w:t>mortar projects, awarding grants to non</w:t>
      </w:r>
      <w:r w:rsidR="007364B8">
        <w:rPr>
          <w:rFonts w:ascii="Arial" w:eastAsia="Times New Roman" w:hAnsi="Arial" w:cs="Arial"/>
          <w:sz w:val="21"/>
          <w:szCs w:val="21"/>
        </w:rPr>
        <w:t>-</w:t>
      </w:r>
      <w:r w:rsidRPr="00386DED">
        <w:rPr>
          <w:rFonts w:ascii="Arial" w:eastAsia="Times New Roman" w:hAnsi="Arial" w:cs="Arial"/>
          <w:sz w:val="21"/>
          <w:szCs w:val="21"/>
        </w:rPr>
        <w:t>profits in the Kansas City region and other areas where the Ash Grove Cement Company does business.</w:t>
      </w:r>
    </w:p>
    <w:p w:rsidR="00386DED" w:rsidRPr="00386DED" w:rsidRDefault="00386DED" w:rsidP="00386DED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0E5748" w:rsidRDefault="00F23DA4" w:rsidP="00C44DE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C44DE1">
        <w:rPr>
          <w:rFonts w:ascii="Arial" w:eastAsia="Times New Roman" w:hAnsi="Arial" w:cs="Arial"/>
          <w:sz w:val="21"/>
          <w:szCs w:val="21"/>
        </w:rPr>
        <w:t xml:space="preserve">The </w:t>
      </w:r>
      <w:r w:rsidR="000E5748" w:rsidRPr="00C44DE1">
        <w:rPr>
          <w:rFonts w:ascii="Arial" w:eastAsia="Times New Roman" w:hAnsi="Arial" w:cs="Arial"/>
          <w:sz w:val="21"/>
          <w:szCs w:val="21"/>
        </w:rPr>
        <w:t>Advanced Learning Library Capital C</w:t>
      </w:r>
      <w:r w:rsidRPr="00C44DE1">
        <w:rPr>
          <w:rFonts w:ascii="Arial" w:eastAsia="Times New Roman" w:hAnsi="Arial" w:cs="Arial"/>
          <w:sz w:val="21"/>
          <w:szCs w:val="21"/>
        </w:rPr>
        <w:t xml:space="preserve">ampaign serves to augment the City’s $30 million investment in what is being called </w:t>
      </w:r>
      <w:r w:rsidR="000E5748" w:rsidRPr="00C44DE1">
        <w:rPr>
          <w:rFonts w:ascii="Arial" w:eastAsia="Times New Roman" w:hAnsi="Arial" w:cs="Arial"/>
          <w:sz w:val="21"/>
          <w:szCs w:val="21"/>
        </w:rPr>
        <w:t xml:space="preserve">“a community keystone project.” </w:t>
      </w:r>
      <w:r w:rsidR="007A6EE8">
        <w:rPr>
          <w:rFonts w:ascii="Arial" w:eastAsia="Times New Roman" w:hAnsi="Arial" w:cs="Arial"/>
          <w:sz w:val="21"/>
          <w:szCs w:val="21"/>
        </w:rPr>
        <w:t xml:space="preserve">  The campaign has secured </w:t>
      </w:r>
      <w:r w:rsidR="00384A38">
        <w:rPr>
          <w:rFonts w:ascii="Arial" w:eastAsia="Times New Roman" w:hAnsi="Arial" w:cs="Arial"/>
          <w:sz w:val="21"/>
          <w:szCs w:val="21"/>
        </w:rPr>
        <w:t xml:space="preserve">more than </w:t>
      </w:r>
      <w:r w:rsidR="007A6EE8">
        <w:rPr>
          <w:rFonts w:ascii="Arial" w:eastAsia="Times New Roman" w:hAnsi="Arial" w:cs="Arial"/>
          <w:sz w:val="21"/>
          <w:szCs w:val="21"/>
        </w:rPr>
        <w:t>$6</w:t>
      </w:r>
      <w:r w:rsidR="00830236">
        <w:rPr>
          <w:rFonts w:ascii="Arial" w:eastAsia="Times New Roman" w:hAnsi="Arial" w:cs="Arial"/>
          <w:sz w:val="21"/>
          <w:szCs w:val="21"/>
        </w:rPr>
        <w:t>.7</w:t>
      </w:r>
      <w:r w:rsidR="00C44DE1">
        <w:rPr>
          <w:rFonts w:ascii="Arial" w:eastAsia="Times New Roman" w:hAnsi="Arial" w:cs="Arial"/>
          <w:sz w:val="21"/>
          <w:szCs w:val="21"/>
        </w:rPr>
        <w:t xml:space="preserve"> million toward its $8 million goal.</w:t>
      </w:r>
    </w:p>
    <w:p w:rsidR="00C44DE1" w:rsidRDefault="00C44DE1" w:rsidP="00C44DE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:rsidR="00C44DE1" w:rsidRPr="00C44DE1" w:rsidRDefault="00C44DE1" w:rsidP="00C44DE1">
      <w:pPr>
        <w:spacing w:after="0" w:line="276" w:lineRule="auto"/>
        <w:jc w:val="center"/>
        <w:rPr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###</w:t>
      </w:r>
    </w:p>
    <w:sectPr w:rsidR="00C44DE1" w:rsidRPr="00C44DE1" w:rsidSect="00990347">
      <w:headerReference w:type="even" r:id="rId15"/>
      <w:headerReference w:type="default" r:id="rId16"/>
      <w:headerReference w:type="first" r:id="rId17"/>
      <w:type w:val="continuous"/>
      <w:pgSz w:w="12240" w:h="15840" w:code="1"/>
      <w:pgMar w:top="720" w:right="1080" w:bottom="180" w:left="108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E2" w:rsidRDefault="00D72FE2" w:rsidP="009D1F9A">
      <w:pPr>
        <w:spacing w:after="0" w:line="240" w:lineRule="auto"/>
      </w:pPr>
      <w:r>
        <w:separator/>
      </w:r>
    </w:p>
  </w:endnote>
  <w:endnote w:type="continuationSeparator" w:id="0">
    <w:p w:rsidR="00D72FE2" w:rsidRDefault="00D72FE2" w:rsidP="009D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E8" w:rsidRDefault="007A6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E8" w:rsidRDefault="007A6E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E8" w:rsidRDefault="007A6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E2" w:rsidRDefault="00D72FE2" w:rsidP="009D1F9A">
      <w:pPr>
        <w:spacing w:after="0" w:line="240" w:lineRule="auto"/>
      </w:pPr>
      <w:r>
        <w:separator/>
      </w:r>
    </w:p>
  </w:footnote>
  <w:footnote w:type="continuationSeparator" w:id="0">
    <w:p w:rsidR="00D72FE2" w:rsidRDefault="00D72FE2" w:rsidP="009D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9A" w:rsidRDefault="009D1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9A" w:rsidRDefault="009D1F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9A" w:rsidRDefault="009D1F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9A" w:rsidRDefault="009D1F9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9" w:rsidRPr="007A6F4B" w:rsidRDefault="00D72FE2" w:rsidP="007A6F4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9A" w:rsidRDefault="009D1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6261"/>
    <w:multiLevelType w:val="multilevel"/>
    <w:tmpl w:val="C210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4"/>
    <w:rsid w:val="00002604"/>
    <w:rsid w:val="00043EF8"/>
    <w:rsid w:val="000B20EA"/>
    <w:rsid w:val="000E5748"/>
    <w:rsid w:val="00182985"/>
    <w:rsid w:val="001B11B0"/>
    <w:rsid w:val="001B514B"/>
    <w:rsid w:val="001F2BB8"/>
    <w:rsid w:val="00265B25"/>
    <w:rsid w:val="002B7836"/>
    <w:rsid w:val="0030567F"/>
    <w:rsid w:val="00336BC2"/>
    <w:rsid w:val="00384A38"/>
    <w:rsid w:val="00386DED"/>
    <w:rsid w:val="003B0AA2"/>
    <w:rsid w:val="003D0791"/>
    <w:rsid w:val="004056CF"/>
    <w:rsid w:val="00450E9F"/>
    <w:rsid w:val="00511791"/>
    <w:rsid w:val="00512321"/>
    <w:rsid w:val="00516459"/>
    <w:rsid w:val="00540DC7"/>
    <w:rsid w:val="005502B7"/>
    <w:rsid w:val="00596157"/>
    <w:rsid w:val="005A3C82"/>
    <w:rsid w:val="005F7FF5"/>
    <w:rsid w:val="006739B1"/>
    <w:rsid w:val="00731D4D"/>
    <w:rsid w:val="007364B8"/>
    <w:rsid w:val="0079601A"/>
    <w:rsid w:val="007A5564"/>
    <w:rsid w:val="007A6EE8"/>
    <w:rsid w:val="007A6F4B"/>
    <w:rsid w:val="00830236"/>
    <w:rsid w:val="0084052E"/>
    <w:rsid w:val="008A2784"/>
    <w:rsid w:val="008E6874"/>
    <w:rsid w:val="00943EBA"/>
    <w:rsid w:val="00967AFA"/>
    <w:rsid w:val="009B5ABD"/>
    <w:rsid w:val="009D0D04"/>
    <w:rsid w:val="009D1F9A"/>
    <w:rsid w:val="009D7880"/>
    <w:rsid w:val="00AA2F67"/>
    <w:rsid w:val="00AF63E8"/>
    <w:rsid w:val="00B13A68"/>
    <w:rsid w:val="00B303CD"/>
    <w:rsid w:val="00B4257B"/>
    <w:rsid w:val="00B63D47"/>
    <w:rsid w:val="00B93C5F"/>
    <w:rsid w:val="00BA0CA1"/>
    <w:rsid w:val="00BB1212"/>
    <w:rsid w:val="00BB4D07"/>
    <w:rsid w:val="00C24389"/>
    <w:rsid w:val="00C44DE1"/>
    <w:rsid w:val="00C80ED1"/>
    <w:rsid w:val="00CD3C53"/>
    <w:rsid w:val="00CF2044"/>
    <w:rsid w:val="00D04A5B"/>
    <w:rsid w:val="00D30B0D"/>
    <w:rsid w:val="00D379D0"/>
    <w:rsid w:val="00D44CD1"/>
    <w:rsid w:val="00D72FE2"/>
    <w:rsid w:val="00DE18F1"/>
    <w:rsid w:val="00E229B1"/>
    <w:rsid w:val="00E426FB"/>
    <w:rsid w:val="00E82A10"/>
    <w:rsid w:val="00EA1B9F"/>
    <w:rsid w:val="00EB583C"/>
    <w:rsid w:val="00EE3480"/>
    <w:rsid w:val="00F01E3D"/>
    <w:rsid w:val="00F23DA4"/>
    <w:rsid w:val="00F555A8"/>
    <w:rsid w:val="00F8635F"/>
    <w:rsid w:val="00F86906"/>
    <w:rsid w:val="00FA39B5"/>
    <w:rsid w:val="00FB085B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244E6-0053-4DE3-AE90-1520014D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D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A4"/>
  </w:style>
  <w:style w:type="paragraph" w:styleId="Footer">
    <w:name w:val="footer"/>
    <w:basedOn w:val="Normal"/>
    <w:link w:val="FooterChar"/>
    <w:uiPriority w:val="99"/>
    <w:unhideWhenUsed/>
    <w:rsid w:val="009D1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9A"/>
  </w:style>
  <w:style w:type="paragraph" w:styleId="BalloonText">
    <w:name w:val="Balloon Text"/>
    <w:basedOn w:val="Normal"/>
    <w:link w:val="BalloonTextChar"/>
    <w:uiPriority w:val="99"/>
    <w:semiHidden/>
    <w:unhideWhenUsed/>
    <w:rsid w:val="00B1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7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A6EE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borrego@wichita.lib.k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Borrego</dc:creator>
  <cp:lastModifiedBy>Nordyke, Gregory</cp:lastModifiedBy>
  <cp:revision>3</cp:revision>
  <cp:lastPrinted>2016-01-07T16:18:00Z</cp:lastPrinted>
  <dcterms:created xsi:type="dcterms:W3CDTF">2017-05-02T16:45:00Z</dcterms:created>
  <dcterms:modified xsi:type="dcterms:W3CDTF">2017-07-13T15:10:00Z</dcterms:modified>
</cp:coreProperties>
</file>